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A88C" w14:textId="66736DBF" w:rsidR="00612579" w:rsidRDefault="00612579" w:rsidP="00DB6931">
      <w:pPr>
        <w:jc w:val="right"/>
      </w:pPr>
      <w:r>
        <w:t xml:space="preserve">Fecha, Lugar </w:t>
      </w:r>
    </w:p>
    <w:p w14:paraId="0A1274C5" w14:textId="77777777" w:rsidR="00612579" w:rsidRDefault="00612579" w:rsidP="00612579">
      <w:pPr>
        <w:jc w:val="right"/>
      </w:pPr>
    </w:p>
    <w:p w14:paraId="27C9C175" w14:textId="67E735C8" w:rsidR="00612579" w:rsidRPr="00612579" w:rsidRDefault="00612579" w:rsidP="00612579">
      <w:pPr>
        <w:spacing w:after="0" w:line="240" w:lineRule="auto"/>
        <w:rPr>
          <w:b/>
          <w:bCs/>
        </w:rPr>
      </w:pPr>
      <w:r w:rsidRPr="00612579">
        <w:rPr>
          <w:b/>
          <w:bCs/>
        </w:rPr>
        <w:t>Doctor Evodio Sánchez Rodríguez</w:t>
      </w:r>
    </w:p>
    <w:p w14:paraId="270B2ADA" w14:textId="0B36A250" w:rsidR="00612579" w:rsidRPr="00612579" w:rsidRDefault="00612579" w:rsidP="00612579">
      <w:pPr>
        <w:spacing w:after="0" w:line="240" w:lineRule="auto"/>
        <w:rPr>
          <w:b/>
          <w:bCs/>
        </w:rPr>
      </w:pPr>
      <w:r w:rsidRPr="00612579">
        <w:rPr>
          <w:b/>
          <w:bCs/>
        </w:rPr>
        <w:t xml:space="preserve">Director de Responsabilidad Social Empresarial </w:t>
      </w:r>
    </w:p>
    <w:p w14:paraId="49FD800C" w14:textId="6079B0C7" w:rsidR="00612579" w:rsidRPr="00612579" w:rsidRDefault="00612579" w:rsidP="00612579">
      <w:pPr>
        <w:spacing w:after="0" w:line="240" w:lineRule="auto"/>
        <w:rPr>
          <w:b/>
          <w:bCs/>
        </w:rPr>
      </w:pPr>
      <w:r w:rsidRPr="00612579">
        <w:rPr>
          <w:b/>
          <w:bCs/>
        </w:rPr>
        <w:t>Centro Mexicano para la Filantropía</w:t>
      </w:r>
    </w:p>
    <w:p w14:paraId="377FACFE" w14:textId="77777777" w:rsidR="00612579" w:rsidRDefault="00612579" w:rsidP="00612579">
      <w:pPr>
        <w:spacing w:line="240" w:lineRule="auto"/>
      </w:pPr>
    </w:p>
    <w:p w14:paraId="6C9A37BA" w14:textId="75BB7A24" w:rsidR="00612579" w:rsidRDefault="00612579" w:rsidP="00612579">
      <w:pPr>
        <w:spacing w:line="240" w:lineRule="auto"/>
      </w:pPr>
      <w:r>
        <w:t>Apreciable Dr. Evodio Sánchez:</w:t>
      </w:r>
    </w:p>
    <w:p w14:paraId="3449A6A6" w14:textId="77777777" w:rsidR="00612579" w:rsidRDefault="00612579" w:rsidP="00612579">
      <w:pPr>
        <w:spacing w:line="240" w:lineRule="auto"/>
      </w:pPr>
    </w:p>
    <w:p w14:paraId="18B9A18D" w14:textId="189C83E6" w:rsidR="00DB6931" w:rsidRDefault="00DB6931" w:rsidP="00DB6931">
      <w:pPr>
        <w:spacing w:line="240" w:lineRule="auto"/>
        <w:jc w:val="both"/>
      </w:pPr>
      <w:r>
        <w:t xml:space="preserve">Por medio de la presente, </w:t>
      </w:r>
      <w:r w:rsidRPr="00DB6931">
        <w:rPr>
          <w:b/>
          <w:bCs/>
        </w:rPr>
        <w:t>la Entidad Promotora __________________ con RFC___________</w:t>
      </w:r>
      <w:r>
        <w:t xml:space="preserve"> manifiesta su participación en la convocatoria de Entidad Promotora vigente, para lo cual hacemos de su conocimiento que la(s) empresa(s) que aparecen en la siguiente tabla han sido acompañadas por nosotros, al ser miembros de nuestra comunidad de empresas comprometidas con la Responsabilidad Social Empresarial: </w:t>
      </w:r>
    </w:p>
    <w:tbl>
      <w:tblPr>
        <w:tblW w:w="8832" w:type="dxa"/>
        <w:tblBorders>
          <w:top w:val="single" w:sz="6" w:space="0" w:color="auto"/>
          <w:left w:val="single" w:sz="6" w:space="0" w:color="auto"/>
          <w:bottom w:val="single" w:sz="6" w:space="0" w:color="auto"/>
          <w:right w:val="single" w:sz="6" w:space="0" w:color="auto"/>
        </w:tblBorders>
        <w:shd w:val="clear" w:color="auto" w:fill="FCFCF9"/>
        <w:tblCellMar>
          <w:top w:w="15" w:type="dxa"/>
          <w:left w:w="15" w:type="dxa"/>
          <w:bottom w:w="15" w:type="dxa"/>
          <w:right w:w="15" w:type="dxa"/>
        </w:tblCellMar>
        <w:tblLook w:val="04A0" w:firstRow="1" w:lastRow="0" w:firstColumn="1" w:lastColumn="0" w:noHBand="0" w:noVBand="1"/>
      </w:tblPr>
      <w:tblGrid>
        <w:gridCol w:w="1091"/>
        <w:gridCol w:w="3301"/>
        <w:gridCol w:w="2280"/>
        <w:gridCol w:w="2160"/>
      </w:tblGrid>
      <w:tr w:rsidR="00DB6931" w:rsidRPr="00DB6931" w14:paraId="4CC7DFC7" w14:textId="77777777" w:rsidTr="00DB6931">
        <w:trPr>
          <w:trHeight w:val="770"/>
          <w:tblHeader/>
        </w:trPr>
        <w:tc>
          <w:tcPr>
            <w:tcW w:w="0" w:type="auto"/>
            <w:tcBorders>
              <w:top w:val="single" w:sz="2" w:space="0" w:color="E5E7EB"/>
              <w:left w:val="single" w:sz="2" w:space="0" w:color="E5E7EB"/>
              <w:bottom w:val="single" w:sz="2" w:space="0" w:color="E5E7EB"/>
              <w:right w:val="single" w:sz="2" w:space="0" w:color="E5E7EB"/>
            </w:tcBorders>
            <w:shd w:val="clear" w:color="auto" w:fill="FCFCF9"/>
            <w:noWrap/>
            <w:tcMar>
              <w:top w:w="120" w:type="dxa"/>
              <w:left w:w="120" w:type="dxa"/>
              <w:bottom w:w="120" w:type="dxa"/>
              <w:right w:w="120" w:type="dxa"/>
            </w:tcMar>
            <w:vAlign w:val="bottom"/>
            <w:hideMark/>
          </w:tcPr>
          <w:p w14:paraId="5D4A56FC" w14:textId="77777777" w:rsidR="00DB6931" w:rsidRPr="00DB6931" w:rsidRDefault="00DB6931" w:rsidP="00DB6931">
            <w:pPr>
              <w:spacing w:before="240" w:after="240" w:line="240" w:lineRule="auto"/>
              <w:jc w:val="center"/>
              <w:rPr>
                <w:rFonts w:ascii="Segoe UI" w:eastAsia="Times New Roman" w:hAnsi="Segoe UI" w:cs="Segoe UI"/>
                <w:b/>
                <w:bCs/>
                <w:color w:val="13343B"/>
                <w:sz w:val="18"/>
                <w:szCs w:val="18"/>
                <w:lang w:eastAsia="es-MX"/>
              </w:rPr>
            </w:pPr>
            <w:r w:rsidRPr="00DB6931">
              <w:rPr>
                <w:rFonts w:ascii="Segoe UI" w:eastAsia="Times New Roman" w:hAnsi="Segoe UI" w:cs="Segoe UI"/>
                <w:b/>
                <w:bCs/>
                <w:color w:val="13343B"/>
                <w:sz w:val="18"/>
                <w:szCs w:val="18"/>
                <w:lang w:eastAsia="es-MX"/>
              </w:rPr>
              <w:t>RFC</w:t>
            </w:r>
          </w:p>
        </w:tc>
        <w:tc>
          <w:tcPr>
            <w:tcW w:w="3301" w:type="dxa"/>
            <w:tcBorders>
              <w:top w:val="single" w:sz="2" w:space="0" w:color="E5E7EB"/>
              <w:left w:val="single" w:sz="2" w:space="0" w:color="E5E7EB"/>
              <w:bottom w:val="single" w:sz="2" w:space="0" w:color="E5E7EB"/>
              <w:right w:val="single" w:sz="2" w:space="0" w:color="E5E7EB"/>
            </w:tcBorders>
            <w:shd w:val="clear" w:color="auto" w:fill="FCFCF9"/>
            <w:noWrap/>
            <w:tcMar>
              <w:top w:w="120" w:type="dxa"/>
              <w:left w:w="120" w:type="dxa"/>
              <w:bottom w:w="120" w:type="dxa"/>
              <w:right w:w="120" w:type="dxa"/>
            </w:tcMar>
            <w:vAlign w:val="bottom"/>
            <w:hideMark/>
          </w:tcPr>
          <w:p w14:paraId="07F7DC97" w14:textId="77777777" w:rsidR="00DB6931" w:rsidRPr="00DB6931" w:rsidRDefault="00DB6931" w:rsidP="00DB6931">
            <w:pPr>
              <w:spacing w:before="240" w:after="240" w:line="240" w:lineRule="auto"/>
              <w:jc w:val="center"/>
              <w:rPr>
                <w:rFonts w:ascii="Segoe UI" w:eastAsia="Times New Roman" w:hAnsi="Segoe UI" w:cs="Segoe UI"/>
                <w:b/>
                <w:bCs/>
                <w:color w:val="13343B"/>
                <w:sz w:val="18"/>
                <w:szCs w:val="18"/>
                <w:lang w:eastAsia="es-MX"/>
              </w:rPr>
            </w:pPr>
            <w:r w:rsidRPr="00DB6931">
              <w:rPr>
                <w:rFonts w:ascii="Segoe UI" w:eastAsia="Times New Roman" w:hAnsi="Segoe UI" w:cs="Segoe UI"/>
                <w:b/>
                <w:bCs/>
                <w:color w:val="13343B"/>
                <w:sz w:val="18"/>
                <w:szCs w:val="18"/>
                <w:lang w:eastAsia="es-MX"/>
              </w:rPr>
              <w:t>RAZÓN SOCIAL</w:t>
            </w:r>
          </w:p>
        </w:tc>
        <w:tc>
          <w:tcPr>
            <w:tcW w:w="2280" w:type="dxa"/>
            <w:tcBorders>
              <w:top w:val="single" w:sz="2" w:space="0" w:color="E5E7EB"/>
              <w:left w:val="single" w:sz="2" w:space="0" w:color="E5E7EB"/>
              <w:bottom w:val="single" w:sz="2" w:space="0" w:color="E5E7EB"/>
              <w:right w:val="single" w:sz="2" w:space="0" w:color="E5E7EB"/>
            </w:tcBorders>
            <w:shd w:val="clear" w:color="auto" w:fill="FCFCF9"/>
            <w:noWrap/>
            <w:tcMar>
              <w:top w:w="120" w:type="dxa"/>
              <w:left w:w="120" w:type="dxa"/>
              <w:bottom w:w="120" w:type="dxa"/>
              <w:right w:w="120" w:type="dxa"/>
            </w:tcMar>
            <w:vAlign w:val="bottom"/>
            <w:hideMark/>
          </w:tcPr>
          <w:p w14:paraId="4AD63491" w14:textId="77777777" w:rsidR="00DB6931" w:rsidRPr="00DB6931" w:rsidRDefault="00DB6931" w:rsidP="00DB6931">
            <w:pPr>
              <w:spacing w:before="240" w:after="240" w:line="240" w:lineRule="auto"/>
              <w:jc w:val="center"/>
              <w:rPr>
                <w:rFonts w:ascii="Segoe UI" w:eastAsia="Times New Roman" w:hAnsi="Segoe UI" w:cs="Segoe UI"/>
                <w:b/>
                <w:bCs/>
                <w:color w:val="13343B"/>
                <w:sz w:val="18"/>
                <w:szCs w:val="18"/>
                <w:lang w:eastAsia="es-MX"/>
              </w:rPr>
            </w:pPr>
            <w:r w:rsidRPr="00DB6931">
              <w:rPr>
                <w:rFonts w:ascii="Segoe UI" w:eastAsia="Times New Roman" w:hAnsi="Segoe UI" w:cs="Segoe UI"/>
                <w:b/>
                <w:bCs/>
                <w:color w:val="13343B"/>
                <w:sz w:val="18"/>
                <w:szCs w:val="18"/>
                <w:lang w:eastAsia="es-MX"/>
              </w:rPr>
              <w:t>AÑO DE PARTICIPACIÓN</w:t>
            </w:r>
          </w:p>
        </w:tc>
        <w:tc>
          <w:tcPr>
            <w:tcW w:w="2160" w:type="dxa"/>
            <w:tcBorders>
              <w:top w:val="single" w:sz="2" w:space="0" w:color="E5E7EB"/>
              <w:left w:val="single" w:sz="2" w:space="0" w:color="E5E7EB"/>
              <w:bottom w:val="single" w:sz="2" w:space="0" w:color="E5E7EB"/>
              <w:right w:val="single" w:sz="2" w:space="0" w:color="E5E7EB"/>
            </w:tcBorders>
            <w:shd w:val="clear" w:color="auto" w:fill="FCFCF9"/>
            <w:noWrap/>
            <w:tcMar>
              <w:top w:w="120" w:type="dxa"/>
              <w:left w:w="120" w:type="dxa"/>
              <w:bottom w:w="120" w:type="dxa"/>
              <w:right w:w="120" w:type="dxa"/>
            </w:tcMar>
            <w:vAlign w:val="bottom"/>
            <w:hideMark/>
          </w:tcPr>
          <w:p w14:paraId="0BF9867C" w14:textId="77777777" w:rsidR="00DB6931" w:rsidRPr="00DB6931" w:rsidRDefault="00DB6931" w:rsidP="00DB6931">
            <w:pPr>
              <w:spacing w:before="240" w:after="240" w:line="240" w:lineRule="auto"/>
              <w:jc w:val="center"/>
              <w:rPr>
                <w:rFonts w:ascii="Segoe UI" w:eastAsia="Times New Roman" w:hAnsi="Segoe UI" w:cs="Segoe UI"/>
                <w:b/>
                <w:bCs/>
                <w:color w:val="13343B"/>
                <w:sz w:val="18"/>
                <w:szCs w:val="18"/>
                <w:lang w:eastAsia="es-MX"/>
              </w:rPr>
            </w:pPr>
            <w:r w:rsidRPr="00DB6931">
              <w:rPr>
                <w:rFonts w:ascii="Segoe UI" w:eastAsia="Times New Roman" w:hAnsi="Segoe UI" w:cs="Segoe UI"/>
                <w:b/>
                <w:bCs/>
                <w:color w:val="13343B"/>
                <w:sz w:val="18"/>
                <w:szCs w:val="18"/>
                <w:lang w:eastAsia="es-MX"/>
              </w:rPr>
              <w:t>APOYO</w:t>
            </w:r>
            <w:r w:rsidRPr="00DB6931">
              <w:rPr>
                <w:rFonts w:ascii="Segoe UI" w:eastAsia="Times New Roman" w:hAnsi="Segoe UI" w:cs="Segoe UI"/>
                <w:b/>
                <w:bCs/>
                <w:color w:val="13343B"/>
                <w:sz w:val="18"/>
                <w:szCs w:val="18"/>
                <w:lang w:eastAsia="es-MX"/>
              </w:rPr>
              <w:t xml:space="preserve"> ECONÓMICO </w:t>
            </w:r>
          </w:p>
          <w:p w14:paraId="16AB82DC" w14:textId="3CDB7E6E" w:rsidR="00DB6931" w:rsidRPr="00DB6931" w:rsidRDefault="00DB6931" w:rsidP="00DB6931">
            <w:pPr>
              <w:spacing w:before="240" w:after="240" w:line="240" w:lineRule="auto"/>
              <w:jc w:val="center"/>
              <w:rPr>
                <w:rFonts w:ascii="Segoe UI" w:eastAsia="Times New Roman" w:hAnsi="Segoe UI" w:cs="Segoe UI"/>
                <w:b/>
                <w:bCs/>
                <w:color w:val="13343B"/>
                <w:sz w:val="18"/>
                <w:szCs w:val="18"/>
                <w:lang w:eastAsia="es-MX"/>
              </w:rPr>
            </w:pPr>
            <w:r w:rsidRPr="00DB6931">
              <w:rPr>
                <w:rFonts w:ascii="Segoe UI" w:eastAsia="Times New Roman" w:hAnsi="Segoe UI" w:cs="Segoe UI"/>
                <w:b/>
                <w:bCs/>
                <w:color w:val="13343B"/>
                <w:sz w:val="18"/>
                <w:szCs w:val="18"/>
                <w:lang w:eastAsia="es-MX"/>
              </w:rPr>
              <w:t>(en el caso de que se brinde)</w:t>
            </w:r>
          </w:p>
        </w:tc>
      </w:tr>
      <w:tr w:rsidR="00DB6931" w:rsidRPr="00DB6931" w14:paraId="5A40A273" w14:textId="77777777" w:rsidTr="00DB6931">
        <w:trPr>
          <w:trHeight w:val="601"/>
        </w:trPr>
        <w:tc>
          <w:tcPr>
            <w:tcW w:w="0" w:type="auto"/>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hideMark/>
          </w:tcPr>
          <w:p w14:paraId="2AE0B56D"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r w:rsidRPr="00DB6931">
              <w:rPr>
                <w:rFonts w:ascii="Segoe UI" w:eastAsia="Times New Roman" w:hAnsi="Segoe UI" w:cs="Segoe UI"/>
                <w:color w:val="13343B"/>
                <w:sz w:val="16"/>
                <w:szCs w:val="16"/>
                <w:lang w:eastAsia="es-MX"/>
              </w:rPr>
              <w:t>[RFC de la empresa]</w:t>
            </w:r>
          </w:p>
        </w:tc>
        <w:tc>
          <w:tcPr>
            <w:tcW w:w="3301"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hideMark/>
          </w:tcPr>
          <w:p w14:paraId="099CF22A"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r w:rsidRPr="00DB6931">
              <w:rPr>
                <w:rFonts w:ascii="Segoe UI" w:eastAsia="Times New Roman" w:hAnsi="Segoe UI" w:cs="Segoe UI"/>
                <w:color w:val="13343B"/>
                <w:sz w:val="16"/>
                <w:szCs w:val="16"/>
                <w:lang w:eastAsia="es-MX"/>
              </w:rPr>
              <w:t>[Razón social de la empresa]</w:t>
            </w:r>
          </w:p>
        </w:tc>
        <w:tc>
          <w:tcPr>
            <w:tcW w:w="228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hideMark/>
          </w:tcPr>
          <w:p w14:paraId="6502E762"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r w:rsidRPr="00DB6931">
              <w:rPr>
                <w:rFonts w:ascii="Segoe UI" w:eastAsia="Times New Roman" w:hAnsi="Segoe UI" w:cs="Segoe UI"/>
                <w:color w:val="13343B"/>
                <w:sz w:val="16"/>
                <w:szCs w:val="16"/>
                <w:lang w:eastAsia="es-MX"/>
              </w:rPr>
              <w:t>[Año de participación]</w:t>
            </w:r>
          </w:p>
        </w:tc>
        <w:tc>
          <w:tcPr>
            <w:tcW w:w="216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hideMark/>
          </w:tcPr>
          <w:p w14:paraId="3B73884C"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r w:rsidRPr="00DB6931">
              <w:rPr>
                <w:rFonts w:ascii="Segoe UI" w:eastAsia="Times New Roman" w:hAnsi="Segoe UI" w:cs="Segoe UI"/>
                <w:color w:val="13343B"/>
                <w:sz w:val="16"/>
                <w:szCs w:val="16"/>
                <w:lang w:eastAsia="es-MX"/>
              </w:rPr>
              <w:t>[Apoyo de la empresa]</w:t>
            </w:r>
          </w:p>
        </w:tc>
      </w:tr>
      <w:tr w:rsidR="00DB6931" w:rsidRPr="00DB6931" w14:paraId="3E3699DB" w14:textId="77777777" w:rsidTr="00DB6931">
        <w:tc>
          <w:tcPr>
            <w:tcW w:w="0" w:type="auto"/>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1FF55660"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3301"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21FF5195"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28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5AE97727"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16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498CEB95"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r>
      <w:tr w:rsidR="00DB6931" w:rsidRPr="00DB6931" w14:paraId="30B6595C" w14:textId="77777777" w:rsidTr="00DB6931">
        <w:tc>
          <w:tcPr>
            <w:tcW w:w="0" w:type="auto"/>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4EAB0931"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3301"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128C755E"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28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317F6573"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16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7F63BF7F"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r>
      <w:tr w:rsidR="00DB6931" w:rsidRPr="00DB6931" w14:paraId="2BC4A13F" w14:textId="77777777" w:rsidTr="00DB6931">
        <w:tc>
          <w:tcPr>
            <w:tcW w:w="0" w:type="auto"/>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2A40F1DC"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3301"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188B5A45"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28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3512B846"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c>
          <w:tcPr>
            <w:tcW w:w="2160" w:type="dxa"/>
            <w:tcBorders>
              <w:top w:val="single" w:sz="6" w:space="0" w:color="auto"/>
              <w:left w:val="single" w:sz="6" w:space="0" w:color="auto"/>
              <w:bottom w:val="single" w:sz="6" w:space="0" w:color="auto"/>
              <w:right w:val="single" w:sz="6" w:space="0" w:color="auto"/>
            </w:tcBorders>
            <w:shd w:val="clear" w:color="auto" w:fill="FCFCF9"/>
            <w:tcMar>
              <w:top w:w="137" w:type="dxa"/>
              <w:left w:w="120" w:type="dxa"/>
              <w:bottom w:w="137" w:type="dxa"/>
              <w:right w:w="120" w:type="dxa"/>
            </w:tcMar>
            <w:vAlign w:val="bottom"/>
          </w:tcPr>
          <w:p w14:paraId="2A34198B" w14:textId="77777777" w:rsidR="00DB6931" w:rsidRPr="00DB6931" w:rsidRDefault="00DB6931" w:rsidP="00DB6931">
            <w:pPr>
              <w:spacing w:before="240" w:after="240" w:line="240" w:lineRule="auto"/>
              <w:rPr>
                <w:rFonts w:ascii="Segoe UI" w:eastAsia="Times New Roman" w:hAnsi="Segoe UI" w:cs="Segoe UI"/>
                <w:color w:val="13343B"/>
                <w:sz w:val="16"/>
                <w:szCs w:val="16"/>
                <w:lang w:eastAsia="es-MX"/>
              </w:rPr>
            </w:pPr>
          </w:p>
        </w:tc>
      </w:tr>
    </w:tbl>
    <w:p w14:paraId="17B3C403" w14:textId="77777777" w:rsidR="00DB6931" w:rsidRDefault="00DB6931" w:rsidP="00DB6931">
      <w:pPr>
        <w:spacing w:line="240" w:lineRule="auto"/>
        <w:jc w:val="both"/>
      </w:pPr>
    </w:p>
    <w:p w14:paraId="6EE6DB5D" w14:textId="477CBEE2" w:rsidR="00612579" w:rsidRDefault="00612579" w:rsidP="00DB6931">
      <w:pPr>
        <w:spacing w:line="240" w:lineRule="auto"/>
        <w:jc w:val="both"/>
      </w:pPr>
      <w:r>
        <w:t>Atentamente,</w:t>
      </w:r>
    </w:p>
    <w:p w14:paraId="328D672A" w14:textId="03C3D583" w:rsidR="00612579" w:rsidRDefault="00612579" w:rsidP="00612579">
      <w:pPr>
        <w:spacing w:line="240" w:lineRule="auto"/>
        <w:jc w:val="both"/>
      </w:pPr>
    </w:p>
    <w:p w14:paraId="0AE2C787" w14:textId="77777777" w:rsidR="00DB6931" w:rsidRDefault="00DB6931" w:rsidP="00612579">
      <w:pPr>
        <w:spacing w:line="240" w:lineRule="auto"/>
        <w:jc w:val="both"/>
      </w:pPr>
    </w:p>
    <w:p w14:paraId="297A83EF" w14:textId="6493E3F1" w:rsidR="00612579" w:rsidRDefault="00612579" w:rsidP="00612579">
      <w:pPr>
        <w:spacing w:line="240" w:lineRule="auto"/>
        <w:jc w:val="center"/>
      </w:pPr>
      <w:r>
        <w:t>[Nombre y cargo]</w:t>
      </w:r>
    </w:p>
    <w:p w14:paraId="711CE4CF" w14:textId="66FBA54D" w:rsidR="00612579" w:rsidRDefault="00612579" w:rsidP="00612579">
      <w:pPr>
        <w:spacing w:line="240" w:lineRule="auto"/>
      </w:pPr>
    </w:p>
    <w:sectPr w:rsidR="006125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B5C9" w14:textId="77777777" w:rsidR="00B64ED1" w:rsidRDefault="00B64ED1" w:rsidP="00612579">
      <w:pPr>
        <w:spacing w:after="0" w:line="240" w:lineRule="auto"/>
      </w:pPr>
      <w:r>
        <w:separator/>
      </w:r>
    </w:p>
  </w:endnote>
  <w:endnote w:type="continuationSeparator" w:id="0">
    <w:p w14:paraId="3CC199E6" w14:textId="77777777" w:rsidR="00B64ED1" w:rsidRDefault="00B64ED1" w:rsidP="0061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D117" w14:textId="77777777" w:rsidR="00B64ED1" w:rsidRDefault="00B64ED1" w:rsidP="00612579">
      <w:pPr>
        <w:spacing w:after="0" w:line="240" w:lineRule="auto"/>
      </w:pPr>
      <w:r>
        <w:separator/>
      </w:r>
    </w:p>
  </w:footnote>
  <w:footnote w:type="continuationSeparator" w:id="0">
    <w:p w14:paraId="3700A8A5" w14:textId="77777777" w:rsidR="00B64ED1" w:rsidRDefault="00B64ED1" w:rsidP="00612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4073" w14:textId="7B1C6E12" w:rsidR="00612579" w:rsidRDefault="00612579">
    <w:pPr>
      <w:pStyle w:val="Encabezado"/>
    </w:pPr>
    <w:r>
      <w:t>Hoja membretada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01788"/>
    <w:multiLevelType w:val="hybridMultilevel"/>
    <w:tmpl w:val="ECA4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FE68C7"/>
    <w:multiLevelType w:val="multilevel"/>
    <w:tmpl w:val="B906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79"/>
    <w:rsid w:val="00612579"/>
    <w:rsid w:val="00B64ED1"/>
    <w:rsid w:val="00C02695"/>
    <w:rsid w:val="00C130CE"/>
    <w:rsid w:val="00DB6931"/>
    <w:rsid w:val="00E14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2CED"/>
  <w15:chartTrackingRefBased/>
  <w15:docId w15:val="{79A760EA-EBE8-4F44-BB6D-A1666CA1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579"/>
  </w:style>
  <w:style w:type="paragraph" w:styleId="Piedepgina">
    <w:name w:val="footer"/>
    <w:basedOn w:val="Normal"/>
    <w:link w:val="PiedepginaCar"/>
    <w:uiPriority w:val="99"/>
    <w:unhideWhenUsed/>
    <w:rsid w:val="00612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579"/>
  </w:style>
  <w:style w:type="paragraph" w:styleId="Prrafodelista">
    <w:name w:val="List Paragraph"/>
    <w:basedOn w:val="Normal"/>
    <w:uiPriority w:val="34"/>
    <w:qFormat/>
    <w:rsid w:val="00612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603">
      <w:bodyDiv w:val="1"/>
      <w:marLeft w:val="0"/>
      <w:marRight w:val="0"/>
      <w:marTop w:val="0"/>
      <w:marBottom w:val="0"/>
      <w:divBdr>
        <w:top w:val="none" w:sz="0" w:space="0" w:color="auto"/>
        <w:left w:val="none" w:sz="0" w:space="0" w:color="auto"/>
        <w:bottom w:val="none" w:sz="0" w:space="0" w:color="auto"/>
        <w:right w:val="none" w:sz="0" w:space="0" w:color="auto"/>
      </w:divBdr>
      <w:divsChild>
        <w:div w:id="138688483">
          <w:marLeft w:val="0"/>
          <w:marRight w:val="0"/>
          <w:marTop w:val="0"/>
          <w:marBottom w:val="0"/>
          <w:divBdr>
            <w:top w:val="none" w:sz="0" w:space="0" w:color="auto"/>
            <w:left w:val="none" w:sz="0" w:space="0" w:color="auto"/>
            <w:bottom w:val="none" w:sz="0" w:space="0" w:color="auto"/>
            <w:right w:val="none" w:sz="0" w:space="0" w:color="auto"/>
          </w:divBdr>
        </w:div>
      </w:divsChild>
    </w:div>
    <w:div w:id="649135044">
      <w:bodyDiv w:val="1"/>
      <w:marLeft w:val="0"/>
      <w:marRight w:val="0"/>
      <w:marTop w:val="0"/>
      <w:marBottom w:val="0"/>
      <w:divBdr>
        <w:top w:val="none" w:sz="0" w:space="0" w:color="auto"/>
        <w:left w:val="none" w:sz="0" w:space="0" w:color="auto"/>
        <w:bottom w:val="none" w:sz="0" w:space="0" w:color="auto"/>
        <w:right w:val="none" w:sz="0" w:space="0" w:color="auto"/>
      </w:divBdr>
      <w:divsChild>
        <w:div w:id="1062219006">
          <w:marLeft w:val="0"/>
          <w:marRight w:val="0"/>
          <w:marTop w:val="0"/>
          <w:marBottom w:val="0"/>
          <w:divBdr>
            <w:top w:val="none" w:sz="0" w:space="0" w:color="auto"/>
            <w:left w:val="none" w:sz="0" w:space="0" w:color="auto"/>
            <w:bottom w:val="none" w:sz="0" w:space="0" w:color="auto"/>
            <w:right w:val="none" w:sz="0" w:space="0" w:color="auto"/>
          </w:divBdr>
        </w:div>
      </w:divsChild>
    </w:div>
    <w:div w:id="792792437">
      <w:bodyDiv w:val="1"/>
      <w:marLeft w:val="0"/>
      <w:marRight w:val="0"/>
      <w:marTop w:val="0"/>
      <w:marBottom w:val="0"/>
      <w:divBdr>
        <w:top w:val="none" w:sz="0" w:space="0" w:color="auto"/>
        <w:left w:val="none" w:sz="0" w:space="0" w:color="auto"/>
        <w:bottom w:val="none" w:sz="0" w:space="0" w:color="auto"/>
        <w:right w:val="none" w:sz="0" w:space="0" w:color="auto"/>
      </w:divBdr>
    </w:div>
    <w:div w:id="9369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122</Words>
  <Characters>672</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González</dc:creator>
  <cp:keywords/>
  <dc:description/>
  <cp:lastModifiedBy>María del Carmen González</cp:lastModifiedBy>
  <cp:revision>3</cp:revision>
  <dcterms:created xsi:type="dcterms:W3CDTF">2023-11-17T18:22:00Z</dcterms:created>
  <dcterms:modified xsi:type="dcterms:W3CDTF">2024-01-19T19:10:00Z</dcterms:modified>
</cp:coreProperties>
</file>